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22409" w14:textId="77777777" w:rsidR="00E6105A" w:rsidRDefault="00E6105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187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2"/>
        <w:gridCol w:w="16588"/>
      </w:tblGrid>
      <w:tr w:rsidR="00E6105A" w14:paraId="148EDB1F" w14:textId="77777777">
        <w:tc>
          <w:tcPr>
            <w:tcW w:w="2122" w:type="dxa"/>
          </w:tcPr>
          <w:p w14:paraId="520D671A" w14:textId="77777777" w:rsidR="00E6105A" w:rsidRDefault="00BE5CC8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61B034F" wp14:editId="355AD2EE">
                  <wp:extent cx="771498" cy="614869"/>
                  <wp:effectExtent l="0" t="0" r="0" b="0"/>
                  <wp:docPr id="52227578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498" cy="61486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88" w:type="dxa"/>
          </w:tcPr>
          <w:p w14:paraId="6739379F" w14:textId="77777777" w:rsidR="00E6105A" w:rsidRDefault="00BE5C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Centro de Gestión Tecnológica de Servicios</w:t>
            </w:r>
          </w:p>
          <w:p w14:paraId="1917AD2D" w14:textId="77777777" w:rsidR="00E6105A" w:rsidRDefault="00BE5CC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Guía para Desarrollar los procesos Formativos</w:t>
            </w:r>
          </w:p>
          <w:p w14:paraId="3C5B45BB" w14:textId="77777777" w:rsidR="00E6105A" w:rsidRDefault="00BE5CC8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Formato Plan de Trabajo para el Desarrollo de la Ruta de Aprendizaje</w:t>
            </w:r>
          </w:p>
        </w:tc>
      </w:tr>
    </w:tbl>
    <w:p w14:paraId="4778F2FA" w14:textId="77777777" w:rsidR="00E6105A" w:rsidRDefault="00E6105A">
      <w:pPr>
        <w:spacing w:after="0" w:line="240" w:lineRule="auto"/>
        <w:jc w:val="both"/>
      </w:pPr>
    </w:p>
    <w:tbl>
      <w:tblPr>
        <w:tblStyle w:val="a6"/>
        <w:tblW w:w="187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10"/>
      </w:tblGrid>
      <w:tr w:rsidR="00E6105A" w14:paraId="0FA4BC80" w14:textId="77777777">
        <w:tc>
          <w:tcPr>
            <w:tcW w:w="18710" w:type="dxa"/>
          </w:tcPr>
          <w:p w14:paraId="060E3BF0" w14:textId="77777777" w:rsidR="00E6105A" w:rsidRDefault="00BE5CC8">
            <w:pPr>
              <w:jc w:val="both"/>
            </w:pPr>
            <w:r>
              <w:rPr>
                <w:b/>
              </w:rPr>
              <w:t xml:space="preserve">Objetivo: </w:t>
            </w:r>
            <w:r>
              <w:t xml:space="preserve">Concertar con el aprendiz las actividades de aprendizaje propuestas para cada resultado de aprendizaje. </w:t>
            </w:r>
          </w:p>
          <w:p w14:paraId="6B1E14DE" w14:textId="77777777" w:rsidR="00E6105A" w:rsidRDefault="00BE5CC8">
            <w:pPr>
              <w:jc w:val="both"/>
            </w:pPr>
            <w:r>
              <w:rPr>
                <w:b/>
              </w:rPr>
              <w:t>Documentos de Referencia:</w:t>
            </w:r>
            <w:r>
              <w:t xml:space="preserve"> Compromiso. GFPI-G-013 Guía para desarrollar los procesos formativos V.1, GFPI-F-019_Formato_Guia_de_Aprendizaje V.2. </w:t>
            </w:r>
          </w:p>
          <w:p w14:paraId="7C1368B4" w14:textId="77777777" w:rsidR="00E6105A" w:rsidRDefault="00BE5CC8">
            <w:pPr>
              <w:jc w:val="both"/>
            </w:pPr>
            <w:r>
              <w:rPr>
                <w:b/>
              </w:rPr>
              <w:t xml:space="preserve">Diligenciamiento del formato: </w:t>
            </w:r>
            <w:r>
              <w:t>Señor(a) instructor(a), no olvidar diligenciar número de la ficha, nombre del programa de formación, nombre de la competencia, resultados de aprendizaje, fase del proyecto. *</w:t>
            </w:r>
            <w:r>
              <w:rPr>
                <w:b/>
              </w:rPr>
              <w:t xml:space="preserve">Nota Aclaratoria: </w:t>
            </w:r>
            <w:r>
              <w:t>Solo se debe ingresar los nombres de los aprendices en estado activos, si hay aprendices en estado de deserción adjuntar el formato respectivo.</w:t>
            </w:r>
          </w:p>
        </w:tc>
      </w:tr>
    </w:tbl>
    <w:p w14:paraId="3DE03EC3" w14:textId="77777777" w:rsidR="00E6105A" w:rsidRDefault="00E6105A">
      <w:pPr>
        <w:spacing w:after="0" w:line="240" w:lineRule="auto"/>
        <w:jc w:val="both"/>
        <w:rPr>
          <w:b/>
        </w:rPr>
      </w:pPr>
    </w:p>
    <w:p w14:paraId="5ED48486" w14:textId="256EC424" w:rsidR="00E6105A" w:rsidRDefault="00BE5CC8">
      <w:pPr>
        <w:spacing w:after="0" w:line="240" w:lineRule="auto"/>
        <w:jc w:val="both"/>
        <w:rPr>
          <w:b/>
        </w:rPr>
      </w:pPr>
      <w:r>
        <w:rPr>
          <w:b/>
        </w:rPr>
        <w:t>Número de la ficha:</w:t>
      </w:r>
      <w:r>
        <w:rPr>
          <w:b/>
          <w:sz w:val="28"/>
          <w:szCs w:val="28"/>
        </w:rPr>
        <w:t xml:space="preserve"> </w:t>
      </w:r>
      <w:r w:rsidR="00C01E0D" w:rsidRPr="00EE033E">
        <w:rPr>
          <w:rFonts w:ascii="Arial" w:hAnsi="Arial" w:cs="Arial"/>
          <w:highlight w:val="yellow"/>
        </w:rPr>
        <w:t>3413168</w:t>
      </w:r>
    </w:p>
    <w:p w14:paraId="19ECDFAD" w14:textId="77777777" w:rsidR="00E6105A" w:rsidRDefault="00BE5CC8">
      <w:pPr>
        <w:spacing w:after="0" w:line="240" w:lineRule="auto"/>
        <w:jc w:val="both"/>
        <w:rPr>
          <w:b/>
        </w:rPr>
      </w:pPr>
      <w:r>
        <w:rPr>
          <w:b/>
        </w:rPr>
        <w:t>Nombre del programa de formación:   Técnico en Enfermería</w:t>
      </w:r>
    </w:p>
    <w:p w14:paraId="2F4D9EE7" w14:textId="77777777" w:rsidR="00E6105A" w:rsidRDefault="00E6105A">
      <w:pPr>
        <w:spacing w:after="0" w:line="240" w:lineRule="auto"/>
        <w:jc w:val="both"/>
        <w:rPr>
          <w:b/>
        </w:rPr>
      </w:pPr>
    </w:p>
    <w:p w14:paraId="4FD5E074" w14:textId="77777777" w:rsidR="00E6105A" w:rsidRDefault="00BE5CC8">
      <w:pPr>
        <w:spacing w:after="200" w:line="276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COMPETENCIA:</w:t>
      </w:r>
    </w:p>
    <w:p w14:paraId="5B10A87E" w14:textId="77777777" w:rsidR="00E6105A" w:rsidRDefault="00BE5CC8">
      <w:pPr>
        <w:spacing w:after="0" w:line="276" w:lineRule="auto"/>
        <w:ind w:left="720"/>
        <w:jc w:val="both"/>
        <w:rPr>
          <w:b/>
          <w:sz w:val="24"/>
          <w:szCs w:val="24"/>
        </w:rPr>
      </w:pPr>
      <w:r>
        <w:t xml:space="preserve"> </w:t>
      </w:r>
      <w:r>
        <w:rPr>
          <w:b/>
          <w:sz w:val="24"/>
          <w:szCs w:val="24"/>
        </w:rPr>
        <w:t>Orientar personas según normativa de salud.</w:t>
      </w:r>
    </w:p>
    <w:p w14:paraId="291CC842" w14:textId="77777777" w:rsidR="00E6105A" w:rsidRDefault="00BE5CC8">
      <w:pPr>
        <w:spacing w:after="0" w:line="276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Protección ambiental, seguridad y salud en el trabajo </w:t>
      </w:r>
    </w:p>
    <w:p w14:paraId="503B67B0" w14:textId="77777777" w:rsidR="00E6105A" w:rsidRDefault="00BE5CC8">
      <w:pPr>
        <w:spacing w:after="0" w:line="276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Ejercicio de los derechos fundamentales del trabajo </w:t>
      </w:r>
    </w:p>
    <w:p w14:paraId="1205B15E" w14:textId="77777777" w:rsidR="00E6105A" w:rsidRDefault="00BE5CC8">
      <w:pPr>
        <w:spacing w:after="0" w:line="276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Etica</w:t>
      </w:r>
      <w:proofErr w:type="spellEnd"/>
      <w:r>
        <w:rPr>
          <w:b/>
          <w:sz w:val="24"/>
          <w:szCs w:val="24"/>
        </w:rPr>
        <w:t xml:space="preserve"> y paz </w:t>
      </w:r>
    </w:p>
    <w:p w14:paraId="7F72223C" w14:textId="77777777" w:rsidR="00E6105A" w:rsidRDefault="00BE5CC8">
      <w:pPr>
        <w:spacing w:after="0" w:line="276" w:lineRule="auto"/>
        <w:ind w:left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Bilinguismo</w:t>
      </w:r>
      <w:proofErr w:type="spellEnd"/>
      <w:r>
        <w:rPr>
          <w:b/>
          <w:sz w:val="24"/>
          <w:szCs w:val="24"/>
        </w:rPr>
        <w:t xml:space="preserve"> </w:t>
      </w:r>
    </w:p>
    <w:p w14:paraId="589855C0" w14:textId="77777777" w:rsidR="00E6105A" w:rsidRDefault="00BE5CC8">
      <w:pPr>
        <w:spacing w:after="200" w:line="276" w:lineRule="auto"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Herramientas informáticas </w:t>
      </w:r>
    </w:p>
    <w:p w14:paraId="671E8DA0" w14:textId="77777777" w:rsidR="00E6105A" w:rsidRDefault="00BE5CC8">
      <w:pPr>
        <w:spacing w:after="200" w:line="276" w:lineRule="auto"/>
        <w:ind w:left="720"/>
        <w:jc w:val="both"/>
      </w:pPr>
      <w:r>
        <w:t xml:space="preserve">∙ </w:t>
      </w:r>
      <w:r>
        <w:rPr>
          <w:b/>
          <w:sz w:val="24"/>
          <w:szCs w:val="24"/>
        </w:rPr>
        <w:t>RESULTADOS DE APRENDIZAJE ALCANZAR:</w:t>
      </w:r>
      <w:r>
        <w:rPr>
          <w:sz w:val="24"/>
          <w:szCs w:val="24"/>
        </w:rPr>
        <w:t xml:space="preserve"> </w:t>
      </w:r>
    </w:p>
    <w:p w14:paraId="1A2C1C07" w14:textId="77777777" w:rsidR="00E6105A" w:rsidRDefault="00BE5CC8">
      <w:pPr>
        <w:spacing w:after="0" w:line="276" w:lineRule="auto"/>
        <w:ind w:left="720"/>
        <w:jc w:val="both"/>
      </w:pPr>
      <w:r>
        <w:t xml:space="preserve">♣ Reconocer necesidades del usuario teniendo en cuenta el marco normativo, políticas de atención y portafolio de servicios de salud. </w:t>
      </w:r>
    </w:p>
    <w:p w14:paraId="293BF769" w14:textId="77777777" w:rsidR="00E6105A" w:rsidRDefault="00BE5CC8">
      <w:pPr>
        <w:spacing w:after="0" w:line="276" w:lineRule="auto"/>
        <w:ind w:left="720"/>
        <w:jc w:val="both"/>
      </w:pPr>
      <w:r>
        <w:t xml:space="preserve">♣ Ofrecer información al usuario de acuerdo con necesidades y portafolio de servicios de salud </w:t>
      </w:r>
    </w:p>
    <w:p w14:paraId="7C8F39D4" w14:textId="77777777" w:rsidR="00E6105A" w:rsidRDefault="00BE5CC8">
      <w:pPr>
        <w:spacing w:after="0" w:line="276" w:lineRule="auto"/>
        <w:ind w:left="720"/>
        <w:jc w:val="both"/>
      </w:pPr>
      <w:r>
        <w:t xml:space="preserve">♣ Orientar al usuario hacia los servicios de </w:t>
      </w:r>
      <w:proofErr w:type="gramStart"/>
      <w:r>
        <w:t>salud ,</w:t>
      </w:r>
      <w:proofErr w:type="gramEnd"/>
      <w:r>
        <w:t xml:space="preserve"> teniendo en cuenta sus necesidades, condiciones de aseguramiento, derechos y deberes </w:t>
      </w:r>
    </w:p>
    <w:p w14:paraId="1DAA6D2F" w14:textId="77777777" w:rsidR="00E6105A" w:rsidRDefault="00BE5CC8">
      <w:pPr>
        <w:spacing w:after="0" w:line="276" w:lineRule="auto"/>
        <w:ind w:left="720"/>
        <w:jc w:val="both"/>
      </w:pPr>
      <w:r>
        <w:t xml:space="preserve">♣ </w:t>
      </w:r>
      <w:r>
        <w:rPr>
          <w:highlight w:val="yellow"/>
        </w:rPr>
        <w:t>Verificar el nivel de satisfacción</w:t>
      </w:r>
      <w:r>
        <w:t xml:space="preserve"> de la persona de acuerdo con sus expectativas y normas técnicas. </w:t>
      </w:r>
    </w:p>
    <w:p w14:paraId="2E2B5E98" w14:textId="77777777" w:rsidR="00E6105A" w:rsidRDefault="00BE5CC8">
      <w:pPr>
        <w:spacing w:after="0" w:line="276" w:lineRule="auto"/>
        <w:ind w:left="720"/>
        <w:jc w:val="both"/>
      </w:pPr>
      <w:r>
        <w:t xml:space="preserve">♣ Interpretar los problemas ambientales y de </w:t>
      </w:r>
      <w:proofErr w:type="spellStart"/>
      <w:r>
        <w:t>sst</w:t>
      </w:r>
      <w:proofErr w:type="spellEnd"/>
      <w:r>
        <w:t xml:space="preserve"> teniendo en cuenta los planes y programas establecidos por la organización y el entorno social </w:t>
      </w:r>
    </w:p>
    <w:p w14:paraId="50D8C1BD" w14:textId="77777777" w:rsidR="00E6105A" w:rsidRDefault="00BE5CC8">
      <w:pPr>
        <w:spacing w:after="0" w:line="276" w:lineRule="auto"/>
        <w:ind w:left="720"/>
        <w:jc w:val="both"/>
      </w:pPr>
      <w:r>
        <w:t xml:space="preserve">♣ Valorar la importancia de la ciudadanía laboral con base en el estudio de los derechos humanos y fundamentales del trabajo. </w:t>
      </w:r>
    </w:p>
    <w:p w14:paraId="268D454E" w14:textId="77777777" w:rsidR="00E6105A" w:rsidRDefault="00BE5CC8">
      <w:pPr>
        <w:spacing w:after="0" w:line="276" w:lineRule="auto"/>
        <w:ind w:left="720"/>
        <w:jc w:val="both"/>
      </w:pPr>
      <w:r>
        <w:t xml:space="preserve">♣ Promover mi dignidad y la del otro a partir de los principios y valores </w:t>
      </w:r>
      <w:proofErr w:type="spellStart"/>
      <w:r>
        <w:t>eticos</w:t>
      </w:r>
      <w:proofErr w:type="spellEnd"/>
      <w:r>
        <w:t xml:space="preserve"> como aporte en la </w:t>
      </w:r>
      <w:proofErr w:type="spellStart"/>
      <w:r>
        <w:t>instauracion</w:t>
      </w:r>
      <w:proofErr w:type="spellEnd"/>
      <w:r>
        <w:t xml:space="preserve"> de una cultura de paz. </w:t>
      </w:r>
    </w:p>
    <w:p w14:paraId="14A88C6B" w14:textId="77777777" w:rsidR="00E6105A" w:rsidRDefault="00BE5CC8">
      <w:pPr>
        <w:spacing w:after="0" w:line="276" w:lineRule="auto"/>
        <w:ind w:left="720"/>
        <w:jc w:val="both"/>
      </w:pPr>
      <w:r>
        <w:t xml:space="preserve">♣ Establecer relaciones de crecimiento personal y comunitario a partir del bien </w:t>
      </w:r>
      <w:proofErr w:type="spellStart"/>
      <w:r>
        <w:t>comun</w:t>
      </w:r>
      <w:proofErr w:type="spellEnd"/>
      <w:r>
        <w:t xml:space="preserve"> como aporte para el desarrollo social. </w:t>
      </w:r>
    </w:p>
    <w:p w14:paraId="211F9880" w14:textId="77777777" w:rsidR="00E6105A" w:rsidRDefault="00BE5CC8">
      <w:pPr>
        <w:spacing w:after="0" w:line="276" w:lineRule="auto"/>
        <w:ind w:left="720"/>
        <w:jc w:val="both"/>
      </w:pPr>
      <w:r>
        <w:t xml:space="preserve">♣ Promover el uso racional de los recursos naturales a partir de criterios de sostenibilidad y sustentabilidad, </w:t>
      </w:r>
      <w:proofErr w:type="spellStart"/>
      <w:r>
        <w:t>etica</w:t>
      </w:r>
      <w:proofErr w:type="spellEnd"/>
      <w:r>
        <w:t xml:space="preserve"> y normativa vigente. </w:t>
      </w:r>
    </w:p>
    <w:p w14:paraId="542A1FBF" w14:textId="77777777" w:rsidR="00E6105A" w:rsidRDefault="00BE5CC8">
      <w:pPr>
        <w:spacing w:after="0" w:line="276" w:lineRule="auto"/>
        <w:ind w:left="720"/>
        <w:jc w:val="both"/>
      </w:pPr>
      <w:r>
        <w:t xml:space="preserve">♣ Contribuir con el fortalecimiento de la </w:t>
      </w:r>
      <w:proofErr w:type="spellStart"/>
      <w:r>
        <w:t>cutura</w:t>
      </w:r>
      <w:proofErr w:type="spellEnd"/>
      <w:r>
        <w:t xml:space="preserve"> de paz a partir de la dignidad humana y las estrategias para la </w:t>
      </w:r>
      <w:proofErr w:type="spellStart"/>
      <w:r>
        <w:t>transformacion</w:t>
      </w:r>
      <w:proofErr w:type="spellEnd"/>
      <w:r>
        <w:t xml:space="preserve"> de conflictos. </w:t>
      </w:r>
    </w:p>
    <w:p w14:paraId="6F10B388" w14:textId="77777777" w:rsidR="00E6105A" w:rsidRDefault="00BE5CC8">
      <w:pPr>
        <w:spacing w:after="0" w:line="276" w:lineRule="auto"/>
        <w:ind w:left="720"/>
        <w:jc w:val="both"/>
      </w:pPr>
      <w:r>
        <w:t xml:space="preserve">♣ Comprender información básica oral y escrita en inglés acerca de sí mismo, de las personas y de su contexto inmediato en realidades presentes e historias de vida. </w:t>
      </w:r>
    </w:p>
    <w:p w14:paraId="6EC45DBE" w14:textId="77777777" w:rsidR="00E6105A" w:rsidRDefault="00BE5CC8">
      <w:pPr>
        <w:spacing w:after="0" w:line="276" w:lineRule="auto"/>
        <w:ind w:left="720"/>
        <w:jc w:val="both"/>
      </w:pPr>
      <w:r>
        <w:t xml:space="preserve">♣ Describir a nivel básico, de forma oral y escrita en inglés personas, situaciones y lugares de acuerdo con sus costumbres y experiencias de vida </w:t>
      </w:r>
    </w:p>
    <w:p w14:paraId="7E4D2D3E" w14:textId="77777777" w:rsidR="00E6105A" w:rsidRDefault="00BE5CC8">
      <w:pPr>
        <w:spacing w:after="0" w:line="276" w:lineRule="auto"/>
        <w:ind w:left="720"/>
        <w:jc w:val="both"/>
      </w:pPr>
      <w:r>
        <w:t>♣ Seleccionar herramientas de tecnologías de la información y la comunicación (tic), de acuerdo con las necesidades identificadas</w:t>
      </w:r>
    </w:p>
    <w:p w14:paraId="71CDA107" w14:textId="5AAEE27A" w:rsidR="00E6105A" w:rsidRDefault="00BE5CC8">
      <w:pPr>
        <w:spacing w:after="200" w:line="276" w:lineRule="auto"/>
        <w:ind w:left="720"/>
        <w:jc w:val="both"/>
        <w:rPr>
          <w:b/>
        </w:rPr>
      </w:pPr>
      <w:r>
        <w:lastRenderedPageBreak/>
        <w:t xml:space="preserve"> </w:t>
      </w:r>
      <w:r>
        <w:rPr>
          <w:b/>
        </w:rPr>
        <w:t>Fase del Proyecto:   FASE 2</w:t>
      </w:r>
    </w:p>
    <w:tbl>
      <w:tblPr>
        <w:tblStyle w:val="a3"/>
        <w:tblW w:w="1908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4"/>
        <w:gridCol w:w="5535"/>
        <w:gridCol w:w="1418"/>
        <w:gridCol w:w="5103"/>
        <w:gridCol w:w="1701"/>
        <w:gridCol w:w="1275"/>
        <w:gridCol w:w="1512"/>
        <w:gridCol w:w="851"/>
        <w:gridCol w:w="708"/>
      </w:tblGrid>
      <w:tr w:rsidR="00C01E0D" w14:paraId="25529D41" w14:textId="77777777" w:rsidTr="00407702">
        <w:tc>
          <w:tcPr>
            <w:tcW w:w="984" w:type="dxa"/>
            <w:vMerge w:val="restart"/>
          </w:tcPr>
          <w:p w14:paraId="01B0A687" w14:textId="77777777" w:rsidR="00C01E0D" w:rsidRDefault="00C01E0D" w:rsidP="00407702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70F12BA8" w14:textId="77777777" w:rsidR="00C01E0D" w:rsidRDefault="00C01E0D" w:rsidP="004077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Ítem</w:t>
            </w:r>
          </w:p>
        </w:tc>
        <w:tc>
          <w:tcPr>
            <w:tcW w:w="5535" w:type="dxa"/>
            <w:vMerge w:val="restart"/>
            <w:vAlign w:val="center"/>
          </w:tcPr>
          <w:p w14:paraId="6F24C916" w14:textId="77777777" w:rsidR="00C01E0D" w:rsidRDefault="00C01E0D" w:rsidP="0040770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Nombre de los Aprendices</w:t>
            </w:r>
          </w:p>
        </w:tc>
        <w:tc>
          <w:tcPr>
            <w:tcW w:w="1418" w:type="dxa"/>
            <w:vMerge w:val="restart"/>
          </w:tcPr>
          <w:p w14:paraId="714347E7" w14:textId="77777777" w:rsidR="00C01E0D" w:rsidRDefault="00C01E0D" w:rsidP="004077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Número del RAP</w:t>
            </w:r>
          </w:p>
        </w:tc>
        <w:tc>
          <w:tcPr>
            <w:tcW w:w="5103" w:type="dxa"/>
            <w:vMerge w:val="restart"/>
            <w:vAlign w:val="center"/>
          </w:tcPr>
          <w:p w14:paraId="3D2A4CF3" w14:textId="77777777" w:rsidR="00C01E0D" w:rsidRDefault="00C01E0D" w:rsidP="0040770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Actividad de Aprendizaje (Transferencia)</w:t>
            </w:r>
          </w:p>
        </w:tc>
        <w:tc>
          <w:tcPr>
            <w:tcW w:w="2976" w:type="dxa"/>
            <w:gridSpan w:val="2"/>
            <w:vAlign w:val="center"/>
          </w:tcPr>
          <w:p w14:paraId="1AD6CCA3" w14:textId="77777777" w:rsidR="00C01E0D" w:rsidRDefault="00C01E0D" w:rsidP="004077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Forma de entrega de la Actividad</w:t>
            </w:r>
          </w:p>
        </w:tc>
        <w:tc>
          <w:tcPr>
            <w:tcW w:w="1512" w:type="dxa"/>
            <w:vMerge w:val="restart"/>
            <w:vAlign w:val="center"/>
          </w:tcPr>
          <w:p w14:paraId="3D755232" w14:textId="77777777" w:rsidR="00C01E0D" w:rsidRDefault="00C01E0D" w:rsidP="0040770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Fecha de Entrega</w:t>
            </w:r>
          </w:p>
          <w:p w14:paraId="58DF1EDB" w14:textId="77777777" w:rsidR="00C01E0D" w:rsidRDefault="00C01E0D" w:rsidP="0040770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dd</w:t>
            </w:r>
            <w:proofErr w:type="spellEnd"/>
            <w:r>
              <w:rPr>
                <w:color w:val="000000"/>
                <w:sz w:val="20"/>
                <w:szCs w:val="20"/>
              </w:rPr>
              <w:t>/mm/</w:t>
            </w:r>
            <w:proofErr w:type="spellStart"/>
            <w:r>
              <w:rPr>
                <w:color w:val="000000"/>
                <w:sz w:val="20"/>
                <w:szCs w:val="20"/>
              </w:rPr>
              <w:t>aa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vAlign w:val="center"/>
          </w:tcPr>
          <w:p w14:paraId="02AF9779" w14:textId="77777777" w:rsidR="00C01E0D" w:rsidRDefault="00C01E0D" w:rsidP="0040770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Entregó</w:t>
            </w:r>
          </w:p>
        </w:tc>
      </w:tr>
      <w:tr w:rsidR="00C01E0D" w14:paraId="5C55668B" w14:textId="77777777" w:rsidTr="00407702">
        <w:tc>
          <w:tcPr>
            <w:tcW w:w="984" w:type="dxa"/>
            <w:vMerge/>
          </w:tcPr>
          <w:p w14:paraId="6D67851A" w14:textId="77777777" w:rsidR="00C01E0D" w:rsidRDefault="00C01E0D" w:rsidP="0040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35" w:type="dxa"/>
            <w:vMerge/>
            <w:vAlign w:val="center"/>
          </w:tcPr>
          <w:p w14:paraId="376A3A05" w14:textId="77777777" w:rsidR="00C01E0D" w:rsidRDefault="00C01E0D" w:rsidP="0040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140AA29" w14:textId="77777777" w:rsidR="00C01E0D" w:rsidRDefault="00C01E0D" w:rsidP="0040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vMerge/>
            <w:vAlign w:val="center"/>
          </w:tcPr>
          <w:p w14:paraId="28CCA04B" w14:textId="77777777" w:rsidR="00C01E0D" w:rsidRDefault="00C01E0D" w:rsidP="0040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2E15F8" w14:textId="77777777" w:rsidR="00C01E0D" w:rsidRDefault="00C01E0D" w:rsidP="00407702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Digital</w:t>
            </w:r>
          </w:p>
        </w:tc>
        <w:tc>
          <w:tcPr>
            <w:tcW w:w="1275" w:type="dxa"/>
            <w:vAlign w:val="center"/>
          </w:tcPr>
          <w:p w14:paraId="7C0D9D53" w14:textId="77777777" w:rsidR="00C01E0D" w:rsidRDefault="00C01E0D" w:rsidP="004077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Físico</w:t>
            </w:r>
          </w:p>
        </w:tc>
        <w:tc>
          <w:tcPr>
            <w:tcW w:w="1512" w:type="dxa"/>
            <w:vMerge/>
            <w:vAlign w:val="center"/>
          </w:tcPr>
          <w:p w14:paraId="31597396" w14:textId="77777777" w:rsidR="00C01E0D" w:rsidRDefault="00C01E0D" w:rsidP="004077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4FB413D6" w14:textId="77777777" w:rsidR="00C01E0D" w:rsidRDefault="00C01E0D" w:rsidP="00407702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SI</w:t>
            </w:r>
          </w:p>
        </w:tc>
        <w:tc>
          <w:tcPr>
            <w:tcW w:w="708" w:type="dxa"/>
            <w:vAlign w:val="center"/>
          </w:tcPr>
          <w:p w14:paraId="4A69EA7C" w14:textId="77777777" w:rsidR="00C01E0D" w:rsidRDefault="00C01E0D" w:rsidP="004077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NO</w:t>
            </w:r>
          </w:p>
        </w:tc>
      </w:tr>
      <w:tr w:rsidR="00C01E0D" w14:paraId="678A43E1" w14:textId="77777777" w:rsidTr="00AC13DB">
        <w:tc>
          <w:tcPr>
            <w:tcW w:w="984" w:type="dxa"/>
          </w:tcPr>
          <w:p w14:paraId="534BD7FC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535" w:type="dxa"/>
            <w:vAlign w:val="bottom"/>
          </w:tcPr>
          <w:p w14:paraId="1FA9B132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ANGIE LORENA AGUDELO MONCAYO</w:t>
            </w:r>
          </w:p>
        </w:tc>
        <w:tc>
          <w:tcPr>
            <w:tcW w:w="1418" w:type="dxa"/>
          </w:tcPr>
          <w:p w14:paraId="4BFF8C0D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 w:val="restart"/>
          </w:tcPr>
          <w:p w14:paraId="25ACB41A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6D861A11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4CA2E919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20D545B7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30E04AF5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27A86BCD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033C664D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3F2D4EBF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4832C6C3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5EFFFB5B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1D5ACE11" w14:textId="77777777" w:rsidR="00C01E0D" w:rsidRDefault="00C01E0D" w:rsidP="00C01E0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14:paraId="3FA02D41" w14:textId="77777777" w:rsidR="00C01E0D" w:rsidRDefault="00C01E0D" w:rsidP="00C01E0D">
            <w:pPr>
              <w:ind w:right="371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sz w:val="20"/>
                <w:szCs w:val="20"/>
              </w:rPr>
              <w:t>Diligenciamiento de la lista de chequeo de practica Básicas</w:t>
            </w:r>
          </w:p>
          <w:p w14:paraId="7EF4F099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BF238F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0C3CFBB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53052E45" w14:textId="73BCFA13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08CCF825" w14:textId="60D81110" w:rsidR="00C01E0D" w:rsidRDefault="00C01E0D" w:rsidP="00C01E0D">
            <w:pPr>
              <w:spacing w:after="160" w:line="259" w:lineRule="auto"/>
              <w:jc w:val="center"/>
              <w:rPr>
                <w:color w:val="000000"/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A584635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30EA3D4E" w14:textId="77777777" w:rsidTr="00AC13DB">
        <w:tc>
          <w:tcPr>
            <w:tcW w:w="984" w:type="dxa"/>
          </w:tcPr>
          <w:p w14:paraId="3E5B0CC5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535" w:type="dxa"/>
            <w:vAlign w:val="bottom"/>
          </w:tcPr>
          <w:p w14:paraId="4605A8F9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EDWAR ANTONIO ALOMIA HINESTROZA</w:t>
            </w:r>
          </w:p>
        </w:tc>
        <w:tc>
          <w:tcPr>
            <w:tcW w:w="1418" w:type="dxa"/>
          </w:tcPr>
          <w:p w14:paraId="62303644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6E9EB86D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A1612C0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1BDA31FC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1CBC490C" w14:textId="3991E681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7E4B032F" w14:textId="5C137365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EC61A43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20888E68" w14:textId="77777777" w:rsidTr="00AC13DB">
        <w:tc>
          <w:tcPr>
            <w:tcW w:w="984" w:type="dxa"/>
          </w:tcPr>
          <w:p w14:paraId="253E9F52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535" w:type="dxa"/>
            <w:vAlign w:val="bottom"/>
          </w:tcPr>
          <w:p w14:paraId="6E72D94A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HEIDY ARARAT CHOCO</w:t>
            </w:r>
          </w:p>
        </w:tc>
        <w:tc>
          <w:tcPr>
            <w:tcW w:w="1418" w:type="dxa"/>
          </w:tcPr>
          <w:p w14:paraId="4706D72E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6C79DDBE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1A3CC0A8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27B79F9C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4A72EE73" w14:textId="424A0894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36329642" w14:textId="713EC8B3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DBB2BB5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4C7DC037" w14:textId="77777777" w:rsidTr="00AC13DB">
        <w:trPr>
          <w:trHeight w:val="229"/>
        </w:trPr>
        <w:tc>
          <w:tcPr>
            <w:tcW w:w="984" w:type="dxa"/>
          </w:tcPr>
          <w:p w14:paraId="31CBE27B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535" w:type="dxa"/>
            <w:vAlign w:val="bottom"/>
          </w:tcPr>
          <w:p w14:paraId="75BC5316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SOFIA ASPRILLA RAMIREZ</w:t>
            </w:r>
          </w:p>
        </w:tc>
        <w:tc>
          <w:tcPr>
            <w:tcW w:w="1418" w:type="dxa"/>
          </w:tcPr>
          <w:p w14:paraId="54CC5AFE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3ECBA09C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24DD4E73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59175A15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6FE7BC54" w14:textId="55B0A1D3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2830E784" w14:textId="10A66128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772E7650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1CC17BA" w14:textId="77777777" w:rsidTr="00AC13DB">
        <w:tc>
          <w:tcPr>
            <w:tcW w:w="984" w:type="dxa"/>
          </w:tcPr>
          <w:p w14:paraId="0F43E037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535" w:type="dxa"/>
            <w:vAlign w:val="bottom"/>
          </w:tcPr>
          <w:p w14:paraId="39FD567A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SOFIA BRAVO DIAZ</w:t>
            </w:r>
          </w:p>
        </w:tc>
        <w:tc>
          <w:tcPr>
            <w:tcW w:w="1418" w:type="dxa"/>
          </w:tcPr>
          <w:p w14:paraId="46EB5E83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4E959969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C2B3878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01223FF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19FBCD0E" w14:textId="63A81D2A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6BF65705" w14:textId="59EA052F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475445A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6EC53880" w14:textId="77777777" w:rsidTr="00AC13DB">
        <w:tc>
          <w:tcPr>
            <w:tcW w:w="984" w:type="dxa"/>
          </w:tcPr>
          <w:p w14:paraId="0DB6E4A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535" w:type="dxa"/>
            <w:vAlign w:val="bottom"/>
          </w:tcPr>
          <w:p w14:paraId="3C6FC433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ANGELICA BURBANO VERA</w:t>
            </w:r>
          </w:p>
        </w:tc>
        <w:tc>
          <w:tcPr>
            <w:tcW w:w="1418" w:type="dxa"/>
          </w:tcPr>
          <w:p w14:paraId="26C6B2F8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2FCC90C9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5DB4DCE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5944A90F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3A167A65" w14:textId="4BB09B4D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0B623548" w14:textId="01D5CB1F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51A2D4A9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BB20FD8" w14:textId="77777777" w:rsidTr="00AC13DB">
        <w:tc>
          <w:tcPr>
            <w:tcW w:w="984" w:type="dxa"/>
          </w:tcPr>
          <w:p w14:paraId="1F156FED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535" w:type="dxa"/>
            <w:vAlign w:val="bottom"/>
          </w:tcPr>
          <w:p w14:paraId="1473A075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JOSELIN LISETH CABEZAS MURILLO</w:t>
            </w:r>
          </w:p>
        </w:tc>
        <w:tc>
          <w:tcPr>
            <w:tcW w:w="1418" w:type="dxa"/>
          </w:tcPr>
          <w:p w14:paraId="32DF5550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3CD8A95E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EE643AD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42BF3D75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3DA583C7" w14:textId="06376E39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11BD2DB5" w14:textId="01DE1F16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18F2603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2DE3AB6B" w14:textId="77777777" w:rsidTr="00AC13DB">
        <w:tc>
          <w:tcPr>
            <w:tcW w:w="984" w:type="dxa"/>
          </w:tcPr>
          <w:p w14:paraId="4916814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535" w:type="dxa"/>
            <w:vAlign w:val="bottom"/>
          </w:tcPr>
          <w:p w14:paraId="7F6A2FEB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CARLA SARAY CAICEDO </w:t>
            </w:r>
          </w:p>
        </w:tc>
        <w:tc>
          <w:tcPr>
            <w:tcW w:w="1418" w:type="dxa"/>
          </w:tcPr>
          <w:p w14:paraId="27BD543E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25558A65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DAAFD30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03BFF2A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5CBDC4F" w14:textId="77844EB6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28CFAA07" w14:textId="415B32A9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1BA949A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5332E21" w14:textId="77777777" w:rsidTr="00AC13DB">
        <w:tc>
          <w:tcPr>
            <w:tcW w:w="984" w:type="dxa"/>
          </w:tcPr>
          <w:p w14:paraId="1233E8B0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535" w:type="dxa"/>
            <w:vAlign w:val="bottom"/>
          </w:tcPr>
          <w:p w14:paraId="6C725FFB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JHOAN SEBASTIAN CASTRO RODRIGUEZ</w:t>
            </w:r>
          </w:p>
        </w:tc>
        <w:tc>
          <w:tcPr>
            <w:tcW w:w="1418" w:type="dxa"/>
          </w:tcPr>
          <w:p w14:paraId="7AD91B4A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75F8D081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6563D0FC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41553195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C5BF964" w14:textId="273A22B2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6F7B707B" w14:textId="62B3598D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D9701F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D4B81FD" w14:textId="77777777" w:rsidTr="00AC13DB">
        <w:tc>
          <w:tcPr>
            <w:tcW w:w="984" w:type="dxa"/>
          </w:tcPr>
          <w:p w14:paraId="277D9A4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535" w:type="dxa"/>
            <w:vAlign w:val="bottom"/>
          </w:tcPr>
          <w:p w14:paraId="18938988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HEILEN KATHERINE DIAZ ZUÑIGA</w:t>
            </w:r>
          </w:p>
        </w:tc>
        <w:tc>
          <w:tcPr>
            <w:tcW w:w="1418" w:type="dxa"/>
          </w:tcPr>
          <w:p w14:paraId="6F0FD8AE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4DF886D8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259DB38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5C3BC983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CAE7C14" w14:textId="6A8EF882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4CDB1522" w14:textId="157F5875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0BC69B9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5E93FF8" w14:textId="77777777" w:rsidTr="00AC13DB">
        <w:tc>
          <w:tcPr>
            <w:tcW w:w="984" w:type="dxa"/>
          </w:tcPr>
          <w:p w14:paraId="34C69F1A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535" w:type="dxa"/>
            <w:vAlign w:val="bottom"/>
          </w:tcPr>
          <w:p w14:paraId="42D27A44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BRIYITH ALEXANDRA FERNANDEZ ALZATE</w:t>
            </w:r>
          </w:p>
        </w:tc>
        <w:tc>
          <w:tcPr>
            <w:tcW w:w="1418" w:type="dxa"/>
          </w:tcPr>
          <w:p w14:paraId="1FA96A08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41557AE4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07584955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10206D0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25CC3799" w14:textId="0711B9CF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267DC0D9" w14:textId="51713900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15C1D9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3BEA9D9B" w14:textId="77777777" w:rsidTr="00AC13DB">
        <w:tc>
          <w:tcPr>
            <w:tcW w:w="984" w:type="dxa"/>
          </w:tcPr>
          <w:p w14:paraId="6047D373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535" w:type="dxa"/>
            <w:vAlign w:val="bottom"/>
          </w:tcPr>
          <w:p w14:paraId="3E87D21F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DANNA ISABEL GOMEZ APRAEZ</w:t>
            </w:r>
          </w:p>
        </w:tc>
        <w:tc>
          <w:tcPr>
            <w:tcW w:w="1418" w:type="dxa"/>
          </w:tcPr>
          <w:p w14:paraId="7B94C5F3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157B018D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2AF744E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B1A5097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6B929D6D" w14:textId="227B84A4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72AE4014" w14:textId="7FA48D30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1DD253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1DECF388" w14:textId="77777777" w:rsidTr="00AC13DB">
        <w:tc>
          <w:tcPr>
            <w:tcW w:w="984" w:type="dxa"/>
          </w:tcPr>
          <w:p w14:paraId="32AD143B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535" w:type="dxa"/>
            <w:vAlign w:val="bottom"/>
          </w:tcPr>
          <w:p w14:paraId="34EDFBDE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BREIDY DANIELA GOMEZ DIAZ</w:t>
            </w:r>
          </w:p>
        </w:tc>
        <w:tc>
          <w:tcPr>
            <w:tcW w:w="1418" w:type="dxa"/>
          </w:tcPr>
          <w:p w14:paraId="28E444B9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582D3536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95F47CF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3752BF5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C826E93" w14:textId="4152C595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32D8E9AD" w14:textId="66C9629F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46895775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C4B3033" w14:textId="77777777" w:rsidTr="00AC13DB">
        <w:tc>
          <w:tcPr>
            <w:tcW w:w="984" w:type="dxa"/>
          </w:tcPr>
          <w:p w14:paraId="26475B9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535" w:type="dxa"/>
            <w:vAlign w:val="bottom"/>
          </w:tcPr>
          <w:p w14:paraId="1A913F4B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ERIKA HERNANDEZ ORDOÑEZ</w:t>
            </w:r>
          </w:p>
        </w:tc>
        <w:tc>
          <w:tcPr>
            <w:tcW w:w="1418" w:type="dxa"/>
          </w:tcPr>
          <w:p w14:paraId="5135E3C1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1B6F5635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194AE2BB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8E8F19A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4B89A0B3" w14:textId="116DF240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79E6C140" w14:textId="56D95516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490A65E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1C68744E" w14:textId="77777777" w:rsidTr="00AC13DB">
        <w:tc>
          <w:tcPr>
            <w:tcW w:w="984" w:type="dxa"/>
          </w:tcPr>
          <w:p w14:paraId="4B84FC6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535" w:type="dxa"/>
            <w:vAlign w:val="bottom"/>
          </w:tcPr>
          <w:p w14:paraId="47D2E5A3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JUAN SEBASTIAN LOPEZ SALAZAR</w:t>
            </w:r>
          </w:p>
        </w:tc>
        <w:tc>
          <w:tcPr>
            <w:tcW w:w="1418" w:type="dxa"/>
          </w:tcPr>
          <w:p w14:paraId="00C0743D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7237E95A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66000D71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2B109513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3633B865" w14:textId="2ACA4EC7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7935C0E5" w14:textId="6AA21956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1E3618F7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3C3702D2" w14:textId="77777777" w:rsidTr="00AC13DB">
        <w:tc>
          <w:tcPr>
            <w:tcW w:w="984" w:type="dxa"/>
          </w:tcPr>
          <w:p w14:paraId="6E428D2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535" w:type="dxa"/>
            <w:vAlign w:val="bottom"/>
          </w:tcPr>
          <w:p w14:paraId="0A2D1F0E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DARLY XIMENA PALOMINO VIAFARA</w:t>
            </w:r>
          </w:p>
        </w:tc>
        <w:tc>
          <w:tcPr>
            <w:tcW w:w="1418" w:type="dxa"/>
          </w:tcPr>
          <w:p w14:paraId="000D1D81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123180EF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102C049B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03B95CC9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9294E52" w14:textId="73543D5E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40AE9C7D" w14:textId="67B2EB1B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05B6430D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3F06160" w14:textId="77777777" w:rsidTr="00AC13DB">
        <w:tc>
          <w:tcPr>
            <w:tcW w:w="984" w:type="dxa"/>
          </w:tcPr>
          <w:p w14:paraId="2573F580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535" w:type="dxa"/>
            <w:vAlign w:val="bottom"/>
          </w:tcPr>
          <w:p w14:paraId="6C9E06B7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VALENTINA QUIÑONES MURILLO</w:t>
            </w:r>
          </w:p>
        </w:tc>
        <w:tc>
          <w:tcPr>
            <w:tcW w:w="1418" w:type="dxa"/>
          </w:tcPr>
          <w:p w14:paraId="057484CF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6217A315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3FD84B13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7C4E7B3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07F9A907" w14:textId="3AA16E99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0FD633B5" w14:textId="55F2561B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78A6924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44CD64E3" w14:textId="77777777" w:rsidTr="00AC13DB">
        <w:tc>
          <w:tcPr>
            <w:tcW w:w="984" w:type="dxa"/>
          </w:tcPr>
          <w:p w14:paraId="37D4447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535" w:type="dxa"/>
            <w:vAlign w:val="bottom"/>
          </w:tcPr>
          <w:p w14:paraId="65526F1A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JHENSY BRICETH RENGIFO LOZANO</w:t>
            </w:r>
          </w:p>
        </w:tc>
        <w:tc>
          <w:tcPr>
            <w:tcW w:w="1418" w:type="dxa"/>
          </w:tcPr>
          <w:p w14:paraId="267D204C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294CD402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036E26C0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33D134F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BE8ED4B" w14:textId="0E7F2DB7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31E45E18" w14:textId="4CDE27D8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0FA7E5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42317170" w14:textId="77777777" w:rsidTr="00AC13DB">
        <w:tc>
          <w:tcPr>
            <w:tcW w:w="984" w:type="dxa"/>
          </w:tcPr>
          <w:p w14:paraId="16A4226C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535" w:type="dxa"/>
            <w:vAlign w:val="bottom"/>
          </w:tcPr>
          <w:p w14:paraId="31C9476D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LAURA RENTERIA CORDOBA</w:t>
            </w:r>
          </w:p>
        </w:tc>
        <w:tc>
          <w:tcPr>
            <w:tcW w:w="1418" w:type="dxa"/>
          </w:tcPr>
          <w:p w14:paraId="11C5F14C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71C6BC22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702C6826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2A4671F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28151111" w14:textId="48AB4712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4B3C75F1" w14:textId="01AB61BD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985844D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663542C" w14:textId="77777777" w:rsidTr="00AC13DB">
        <w:tc>
          <w:tcPr>
            <w:tcW w:w="984" w:type="dxa"/>
          </w:tcPr>
          <w:p w14:paraId="7DD9AC00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535" w:type="dxa"/>
            <w:vAlign w:val="bottom"/>
          </w:tcPr>
          <w:p w14:paraId="22A885CC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KIMBERLY RIASCOS ARCO</w:t>
            </w:r>
          </w:p>
        </w:tc>
        <w:tc>
          <w:tcPr>
            <w:tcW w:w="1418" w:type="dxa"/>
          </w:tcPr>
          <w:p w14:paraId="36219816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41D44794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07CACC77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0A12A097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07A76C8B" w14:textId="37D10889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3CFBC000" w14:textId="26D14217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21019FFC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D27CB98" w14:textId="77777777" w:rsidTr="00AC13DB">
        <w:tc>
          <w:tcPr>
            <w:tcW w:w="984" w:type="dxa"/>
          </w:tcPr>
          <w:p w14:paraId="3BA0FCB8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535" w:type="dxa"/>
            <w:vAlign w:val="bottom"/>
          </w:tcPr>
          <w:p w14:paraId="2A0BE56E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JENNYFER ROSALES VIVEROS</w:t>
            </w:r>
          </w:p>
        </w:tc>
        <w:tc>
          <w:tcPr>
            <w:tcW w:w="1418" w:type="dxa"/>
          </w:tcPr>
          <w:p w14:paraId="256D647C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70B4B360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F524AE8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31088CF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5C5D67EE" w14:textId="05985B0B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066903AF" w14:textId="44E12933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05BF0B79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4242058C" w14:textId="77777777" w:rsidTr="00AC13DB">
        <w:tc>
          <w:tcPr>
            <w:tcW w:w="984" w:type="dxa"/>
          </w:tcPr>
          <w:p w14:paraId="4ABA4742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535" w:type="dxa"/>
            <w:vAlign w:val="bottom"/>
          </w:tcPr>
          <w:p w14:paraId="674C7BED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DARLYN JHOANA TANGARIFE CORTES</w:t>
            </w:r>
          </w:p>
        </w:tc>
        <w:tc>
          <w:tcPr>
            <w:tcW w:w="1418" w:type="dxa"/>
          </w:tcPr>
          <w:p w14:paraId="7C3B21D7" w14:textId="77777777" w:rsidR="00C01E0D" w:rsidRDefault="00C01E0D" w:rsidP="00C01E0D"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038E20C8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7E8C4CE1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76E44BA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 w:rsidRPr="00135514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0C4F907B" w14:textId="534313AF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63666A4A" w14:textId="0CF666E4" w:rsidR="00C01E0D" w:rsidRDefault="00C01E0D" w:rsidP="00C01E0D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B088E25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1856FBF5" w14:textId="77777777" w:rsidTr="00AC13DB">
        <w:tc>
          <w:tcPr>
            <w:tcW w:w="984" w:type="dxa"/>
          </w:tcPr>
          <w:p w14:paraId="79DB991B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535" w:type="dxa"/>
            <w:vAlign w:val="bottom"/>
          </w:tcPr>
          <w:p w14:paraId="788DAB6C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INGRID ZULAY VELASCO ALARCON</w:t>
            </w:r>
          </w:p>
        </w:tc>
        <w:tc>
          <w:tcPr>
            <w:tcW w:w="1418" w:type="dxa"/>
          </w:tcPr>
          <w:p w14:paraId="6DF64FE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1D656DDA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5733F892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FD3D19A" w14:textId="77777777" w:rsidR="00C01E0D" w:rsidRPr="00135514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7C1CF59B" w14:textId="56A3883F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7E073477" w14:textId="63D5F8BD" w:rsidR="00C01E0D" w:rsidRDefault="00C01E0D" w:rsidP="00C01E0D">
            <w:pPr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7574AE7E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47C0221" w14:textId="77777777" w:rsidTr="00AC13DB">
        <w:tc>
          <w:tcPr>
            <w:tcW w:w="984" w:type="dxa"/>
          </w:tcPr>
          <w:p w14:paraId="5C0C93E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5535" w:type="dxa"/>
            <w:vAlign w:val="bottom"/>
          </w:tcPr>
          <w:p w14:paraId="69941EEC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DIEGO FERNANDO VELASCO CASTAÑEDA</w:t>
            </w:r>
          </w:p>
        </w:tc>
        <w:tc>
          <w:tcPr>
            <w:tcW w:w="1418" w:type="dxa"/>
          </w:tcPr>
          <w:p w14:paraId="72734189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4AA623FF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62BFD7F5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4CCC88A" w14:textId="77777777" w:rsidR="00C01E0D" w:rsidRPr="00135514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6F363D9B" w14:textId="7F1BEC6C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0EE65DAB" w14:textId="22B4688B" w:rsidR="00C01E0D" w:rsidRDefault="00C01E0D" w:rsidP="00C01E0D">
            <w:pPr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36A4346D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5CC6EE4B" w14:textId="77777777" w:rsidTr="00AC13DB">
        <w:tc>
          <w:tcPr>
            <w:tcW w:w="984" w:type="dxa"/>
          </w:tcPr>
          <w:p w14:paraId="346A7F3C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535" w:type="dxa"/>
            <w:vAlign w:val="bottom"/>
          </w:tcPr>
          <w:p w14:paraId="749FF311" w14:textId="77777777" w:rsidR="00C01E0D" w:rsidRDefault="00C01E0D" w:rsidP="00C01E0D">
            <w:pPr>
              <w:rPr>
                <w:color w:val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JUAN SEBASTIAN ZAMORA ILLERAS</w:t>
            </w:r>
          </w:p>
        </w:tc>
        <w:tc>
          <w:tcPr>
            <w:tcW w:w="1418" w:type="dxa"/>
          </w:tcPr>
          <w:p w14:paraId="373CBDF3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304FE6F9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045CB42E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378F464" w14:textId="77777777" w:rsidR="00C01E0D" w:rsidRPr="00135514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02449C90" w14:textId="486F72B6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1D36FA16" w14:textId="7E1B55F6" w:rsidR="00C01E0D" w:rsidRDefault="00C01E0D" w:rsidP="00C01E0D">
            <w:pPr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6124D33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3673B6C5" w14:textId="77777777" w:rsidTr="00AC13DB">
        <w:tc>
          <w:tcPr>
            <w:tcW w:w="984" w:type="dxa"/>
          </w:tcPr>
          <w:p w14:paraId="56B097E0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5" w:type="dxa"/>
          </w:tcPr>
          <w:p w14:paraId="4FBF440A" w14:textId="77777777" w:rsidR="00C01E0D" w:rsidRDefault="00C01E0D" w:rsidP="00C01E0D">
            <w:pPr>
              <w:rPr>
                <w:color w:val="000000"/>
              </w:rPr>
            </w:pPr>
          </w:p>
        </w:tc>
        <w:tc>
          <w:tcPr>
            <w:tcW w:w="1418" w:type="dxa"/>
          </w:tcPr>
          <w:p w14:paraId="77A22166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  <w:vMerge/>
          </w:tcPr>
          <w:p w14:paraId="21E84A3B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67747CCB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7AE45CE5" w14:textId="77777777" w:rsidR="00C01E0D" w:rsidRPr="00135514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25CCC5A3" w14:textId="1FA7E918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3BC6CF37" w14:textId="79BDCAC8" w:rsidR="00C01E0D" w:rsidRDefault="00C01E0D" w:rsidP="00C01E0D">
            <w:pPr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55083204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  <w:tr w:rsidR="00C01E0D" w14:paraId="021735B1" w14:textId="77777777" w:rsidTr="00AC13DB">
        <w:tc>
          <w:tcPr>
            <w:tcW w:w="984" w:type="dxa"/>
          </w:tcPr>
          <w:p w14:paraId="10376BF3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35" w:type="dxa"/>
          </w:tcPr>
          <w:p w14:paraId="39350E96" w14:textId="77777777" w:rsidR="00C01E0D" w:rsidRDefault="00C01E0D" w:rsidP="00C01E0D">
            <w:pPr>
              <w:rPr>
                <w:color w:val="000000"/>
              </w:rPr>
            </w:pPr>
          </w:p>
        </w:tc>
        <w:tc>
          <w:tcPr>
            <w:tcW w:w="1418" w:type="dxa"/>
          </w:tcPr>
          <w:p w14:paraId="437D6B01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al 6</w:t>
            </w:r>
          </w:p>
        </w:tc>
        <w:tc>
          <w:tcPr>
            <w:tcW w:w="5103" w:type="dxa"/>
          </w:tcPr>
          <w:p w14:paraId="3D7EEF63" w14:textId="77777777" w:rsidR="00C01E0D" w:rsidRDefault="00C01E0D" w:rsidP="00C01E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1701" w:type="dxa"/>
            <w:vAlign w:val="center"/>
          </w:tcPr>
          <w:p w14:paraId="49B283A1" w14:textId="77777777" w:rsidR="00C01E0D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275" w:type="dxa"/>
          </w:tcPr>
          <w:p w14:paraId="60708915" w14:textId="77777777" w:rsidR="00C01E0D" w:rsidRPr="00135514" w:rsidRDefault="00C01E0D" w:rsidP="00C01E0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1512" w:type="dxa"/>
          </w:tcPr>
          <w:p w14:paraId="5847E36A" w14:textId="0889AA25" w:rsidR="00C01E0D" w:rsidRDefault="00C01E0D" w:rsidP="00C01E0D">
            <w:r>
              <w:rPr>
                <w:color w:val="000000"/>
              </w:rPr>
              <w:t>06/3</w:t>
            </w:r>
            <w:r w:rsidRPr="002913E5">
              <w:rPr>
                <w:color w:val="000000"/>
              </w:rPr>
              <w:t>/202</w:t>
            </w: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14:paraId="58EC2BDA" w14:textId="011943C9" w:rsidR="00C01E0D" w:rsidRDefault="00C01E0D" w:rsidP="00C01E0D">
            <w:pPr>
              <w:jc w:val="center"/>
              <w:rPr>
                <w:sz w:val="20"/>
                <w:szCs w:val="20"/>
              </w:rPr>
            </w:pPr>
            <w:r w:rsidRPr="00AE5DBF">
              <w:rPr>
                <w:color w:val="000000"/>
                <w:sz w:val="20"/>
                <w:szCs w:val="20"/>
              </w:rPr>
              <w:t>X</w:t>
            </w:r>
          </w:p>
        </w:tc>
        <w:tc>
          <w:tcPr>
            <w:tcW w:w="708" w:type="dxa"/>
          </w:tcPr>
          <w:p w14:paraId="775B3BEF" w14:textId="77777777" w:rsidR="00C01E0D" w:rsidRDefault="00C01E0D" w:rsidP="00C01E0D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241925B0" w14:textId="77777777" w:rsidR="00E6105A" w:rsidRDefault="00E6105A">
      <w:pPr>
        <w:rPr>
          <w:b/>
        </w:rPr>
      </w:pPr>
    </w:p>
    <w:p w14:paraId="38F8E886" w14:textId="77777777" w:rsidR="00BE5CC8" w:rsidRDefault="00BE5CC8" w:rsidP="00BE5CC8">
      <w:pPr>
        <w:spacing w:before="9"/>
        <w:rPr>
          <w:b/>
          <w:sz w:val="18"/>
        </w:rPr>
      </w:pPr>
    </w:p>
    <w:p w14:paraId="3FFD3A44" w14:textId="77777777" w:rsidR="00BE5CC8" w:rsidRDefault="00BE5CC8" w:rsidP="00BE5CC8">
      <w:pPr>
        <w:spacing w:before="9"/>
        <w:rPr>
          <w:b/>
          <w:sz w:val="18"/>
        </w:rPr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noProof/>
          <w:sz w:val="18"/>
        </w:rPr>
        <w:drawing>
          <wp:inline distT="0" distB="0" distL="0" distR="0" wp14:anchorId="158A449A" wp14:editId="74769558">
            <wp:extent cx="1485900" cy="314325"/>
            <wp:effectExtent l="0" t="0" r="0" b="9525"/>
            <wp:docPr id="1" name="Imagen 1" descr="Un dibujo de una persona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 dibujo de una persona&#10;&#10;Descripción generada automáticamente con confianza baja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7116" cy="314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11785" w14:textId="77777777" w:rsidR="00BE5CC8" w:rsidRDefault="00BE5CC8" w:rsidP="00BE5CC8">
      <w:pPr>
        <w:pStyle w:val="Textoindependiente"/>
        <w:spacing w:before="57"/>
        <w:ind w:left="1755"/>
      </w:pPr>
      <w:r>
        <w:rPr>
          <w:spacing w:val="-1"/>
        </w:rPr>
        <w:t>Firma</w:t>
      </w:r>
      <w:r>
        <w:rPr>
          <w:spacing w:val="-12"/>
        </w:rPr>
        <w:t xml:space="preserve"> </w:t>
      </w:r>
      <w:r>
        <w:t>Instructor</w:t>
      </w:r>
      <w:r>
        <w:rPr>
          <w:spacing w:val="-8"/>
        </w:rPr>
        <w:t xml:space="preserve"> </w:t>
      </w:r>
      <w:r>
        <w:t>(es):</w:t>
      </w:r>
    </w:p>
    <w:p w14:paraId="54E03AD5" w14:textId="77777777" w:rsidR="00BE5CC8" w:rsidRPr="00785777" w:rsidRDefault="00BE5CC8" w:rsidP="00BE5CC8">
      <w:pPr>
        <w:pStyle w:val="Textoindependiente"/>
        <w:spacing w:before="57"/>
        <w:ind w:left="1755"/>
      </w:pPr>
      <w:r>
        <w:t xml:space="preserve">DIEGO FERNANDO GARCIA </w:t>
      </w:r>
    </w:p>
    <w:p w14:paraId="393DDE69" w14:textId="77777777" w:rsidR="00BE5CC8" w:rsidRDefault="00BE5CC8" w:rsidP="00BE5CC8">
      <w:pPr>
        <w:spacing w:before="56" w:line="398" w:lineRule="auto"/>
        <w:ind w:left="1705" w:right="14646" w:firstLine="50"/>
      </w:pPr>
      <w:r>
        <w:t xml:space="preserve"> Cc</w:t>
      </w:r>
      <w:r>
        <w:rPr>
          <w:spacing w:val="45"/>
        </w:rPr>
        <w:t xml:space="preserve"> </w:t>
      </w:r>
      <w:r>
        <w:t>16377001</w:t>
      </w:r>
    </w:p>
    <w:p w14:paraId="4294EB7D" w14:textId="77777777" w:rsidR="00E6105A" w:rsidRDefault="00E6105A">
      <w:pPr>
        <w:rPr>
          <w:b/>
        </w:rPr>
      </w:pPr>
    </w:p>
    <w:sectPr w:rsidR="00E6105A">
      <w:pgSz w:w="20160" w:h="12240" w:orient="landscape"/>
      <w:pgMar w:top="426" w:right="720" w:bottom="284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05A"/>
    <w:rsid w:val="0035163F"/>
    <w:rsid w:val="005D1F92"/>
    <w:rsid w:val="006C2C14"/>
    <w:rsid w:val="007060D9"/>
    <w:rsid w:val="007D41FB"/>
    <w:rsid w:val="00AB47EE"/>
    <w:rsid w:val="00BE5CC8"/>
    <w:rsid w:val="00C01E0D"/>
    <w:rsid w:val="00E520C9"/>
    <w:rsid w:val="00E6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7C52"/>
  <w15:docId w15:val="{251B0C3F-FFB5-4E4A-9F9E-C8BA836DC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8D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4E2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C434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750B"/>
  </w:style>
  <w:style w:type="paragraph" w:styleId="Piedepgina">
    <w:name w:val="footer"/>
    <w:basedOn w:val="Normal"/>
    <w:link w:val="PiedepginaCar"/>
    <w:uiPriority w:val="99"/>
    <w:unhideWhenUsed/>
    <w:rsid w:val="001875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750B"/>
  </w:style>
  <w:style w:type="character" w:customStyle="1" w:styleId="gd">
    <w:name w:val="gd"/>
    <w:basedOn w:val="Fuentedeprrafopredeter"/>
    <w:rsid w:val="005E4FE6"/>
  </w:style>
  <w:style w:type="character" w:customStyle="1" w:styleId="apple-converted-space">
    <w:name w:val="apple-converted-space"/>
    <w:basedOn w:val="Fuentedeprrafopredeter"/>
    <w:rsid w:val="005E4FE6"/>
  </w:style>
  <w:style w:type="paragraph" w:styleId="Textodeglobo">
    <w:name w:val="Balloon Text"/>
    <w:basedOn w:val="Normal"/>
    <w:link w:val="TextodegloboCar"/>
    <w:uiPriority w:val="99"/>
    <w:semiHidden/>
    <w:unhideWhenUsed/>
    <w:rsid w:val="00343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3D4D"/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BE5CC8"/>
    <w:pPr>
      <w:widowControl w:val="0"/>
      <w:autoSpaceDE w:val="0"/>
      <w:autoSpaceDN w:val="0"/>
      <w:spacing w:after="0" w:line="240" w:lineRule="auto"/>
    </w:pPr>
    <w:rPr>
      <w:b/>
      <w:bCs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E5CC8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U/AEvl96sRZ6W2aOpsx88fj5Pg==">CgMxLjAyCGguZ2pkZ3hzMgloLjMwajB6bGw4AHIhMUJ5WXVBakp0dGVMX1Zlbzd3UTN6Q0l0ejRyUi1TN0lx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721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Moreno</dc:creator>
  <cp:lastModifiedBy>Diego Garcia</cp:lastModifiedBy>
  <cp:revision>10</cp:revision>
  <dcterms:created xsi:type="dcterms:W3CDTF">2020-03-17T19:47:00Z</dcterms:created>
  <dcterms:modified xsi:type="dcterms:W3CDTF">2026-03-08T13:24:00Z</dcterms:modified>
</cp:coreProperties>
</file>